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2772A" w14:textId="77777777" w:rsidR="00AB3859" w:rsidRPr="00BC1754" w:rsidRDefault="00BC1754">
      <w:pPr>
        <w:rPr>
          <w:b/>
          <w:sz w:val="28"/>
          <w:szCs w:val="28"/>
        </w:rPr>
      </w:pPr>
      <w:r w:rsidRPr="00BC1754">
        <w:rPr>
          <w:b/>
          <w:color w:val="FF0000"/>
          <w:sz w:val="28"/>
          <w:szCs w:val="28"/>
        </w:rPr>
        <w:t>Nominee</w:t>
      </w:r>
      <w:r w:rsidRPr="00BC1754">
        <w:rPr>
          <w:b/>
          <w:sz w:val="28"/>
          <w:szCs w:val="28"/>
        </w:rPr>
        <w:t xml:space="preserve"> Details</w:t>
      </w:r>
    </w:p>
    <w:tbl>
      <w:tblPr>
        <w:tblStyle w:val="TableGrid"/>
        <w:tblW w:w="0" w:type="auto"/>
        <w:tblLook w:val="04A0" w:firstRow="1" w:lastRow="0" w:firstColumn="1" w:lastColumn="0" w:noHBand="0" w:noVBand="1"/>
      </w:tblPr>
      <w:tblGrid>
        <w:gridCol w:w="3823"/>
        <w:gridCol w:w="5527"/>
      </w:tblGrid>
      <w:tr w:rsidR="00BC1754" w14:paraId="03D1FA38" w14:textId="77777777" w:rsidTr="00BC1754">
        <w:tc>
          <w:tcPr>
            <w:tcW w:w="3823" w:type="dxa"/>
          </w:tcPr>
          <w:p w14:paraId="00324F2B" w14:textId="77777777" w:rsidR="00BC1754" w:rsidRPr="00BC1754" w:rsidRDefault="00BC1754">
            <w:pPr>
              <w:rPr>
                <w:sz w:val="28"/>
                <w:szCs w:val="28"/>
              </w:rPr>
            </w:pPr>
            <w:r w:rsidRPr="00BC1754">
              <w:rPr>
                <w:sz w:val="28"/>
                <w:szCs w:val="28"/>
              </w:rPr>
              <w:t>Name:</w:t>
            </w:r>
          </w:p>
        </w:tc>
        <w:tc>
          <w:tcPr>
            <w:tcW w:w="5527" w:type="dxa"/>
          </w:tcPr>
          <w:p w14:paraId="2513CDFC" w14:textId="77777777" w:rsidR="00BC1754" w:rsidRDefault="00BC1754"/>
        </w:tc>
      </w:tr>
      <w:tr w:rsidR="00BC1754" w14:paraId="7F17A24C" w14:textId="77777777" w:rsidTr="00BC1754">
        <w:tc>
          <w:tcPr>
            <w:tcW w:w="3823" w:type="dxa"/>
          </w:tcPr>
          <w:p w14:paraId="2978E4A7" w14:textId="77777777" w:rsidR="00BC1754" w:rsidRPr="00BC1754" w:rsidRDefault="00BC1754">
            <w:pPr>
              <w:rPr>
                <w:sz w:val="28"/>
                <w:szCs w:val="28"/>
              </w:rPr>
            </w:pPr>
            <w:r w:rsidRPr="00BC1754">
              <w:rPr>
                <w:sz w:val="28"/>
                <w:szCs w:val="28"/>
              </w:rPr>
              <w:t>Organization (if applicable):</w:t>
            </w:r>
          </w:p>
        </w:tc>
        <w:tc>
          <w:tcPr>
            <w:tcW w:w="5527" w:type="dxa"/>
          </w:tcPr>
          <w:p w14:paraId="1DE897E3" w14:textId="77777777" w:rsidR="00BC1754" w:rsidRDefault="00BC1754"/>
        </w:tc>
      </w:tr>
      <w:tr w:rsidR="00BC1754" w14:paraId="49317BBF" w14:textId="77777777" w:rsidTr="00BC1754">
        <w:tc>
          <w:tcPr>
            <w:tcW w:w="3823" w:type="dxa"/>
          </w:tcPr>
          <w:p w14:paraId="48BA3EB6" w14:textId="77777777" w:rsidR="00BC1754" w:rsidRPr="00BC1754" w:rsidRDefault="00BC1754">
            <w:pPr>
              <w:rPr>
                <w:sz w:val="28"/>
                <w:szCs w:val="28"/>
              </w:rPr>
            </w:pPr>
            <w:r w:rsidRPr="00BC1754">
              <w:rPr>
                <w:sz w:val="28"/>
                <w:szCs w:val="28"/>
              </w:rPr>
              <w:t>Permanent NS Mailing Address:</w:t>
            </w:r>
          </w:p>
        </w:tc>
        <w:tc>
          <w:tcPr>
            <w:tcW w:w="5527" w:type="dxa"/>
          </w:tcPr>
          <w:p w14:paraId="2C04A4C2" w14:textId="77777777" w:rsidR="00BC1754" w:rsidRDefault="00BC1754"/>
        </w:tc>
      </w:tr>
      <w:tr w:rsidR="00BC1754" w14:paraId="35F7E8D0" w14:textId="77777777" w:rsidTr="00BC1754">
        <w:tc>
          <w:tcPr>
            <w:tcW w:w="3823" w:type="dxa"/>
          </w:tcPr>
          <w:p w14:paraId="0A651CFD" w14:textId="77777777" w:rsidR="00BC1754" w:rsidRPr="00BC1754" w:rsidRDefault="00BC1754">
            <w:pPr>
              <w:rPr>
                <w:sz w:val="28"/>
                <w:szCs w:val="28"/>
              </w:rPr>
            </w:pPr>
            <w:r w:rsidRPr="00BC1754">
              <w:rPr>
                <w:sz w:val="28"/>
                <w:szCs w:val="28"/>
              </w:rPr>
              <w:t>Postal Code:</w:t>
            </w:r>
          </w:p>
        </w:tc>
        <w:tc>
          <w:tcPr>
            <w:tcW w:w="5527" w:type="dxa"/>
          </w:tcPr>
          <w:p w14:paraId="6415DE24" w14:textId="77777777" w:rsidR="00BC1754" w:rsidRDefault="00BC1754"/>
        </w:tc>
      </w:tr>
      <w:tr w:rsidR="00BC1754" w14:paraId="6C0D96BC" w14:textId="77777777" w:rsidTr="00BC1754">
        <w:tc>
          <w:tcPr>
            <w:tcW w:w="3823" w:type="dxa"/>
          </w:tcPr>
          <w:p w14:paraId="02AB5652" w14:textId="77777777" w:rsidR="00BC1754" w:rsidRPr="00BC1754" w:rsidRDefault="00BC1754">
            <w:pPr>
              <w:rPr>
                <w:sz w:val="28"/>
                <w:szCs w:val="28"/>
              </w:rPr>
            </w:pPr>
            <w:r w:rsidRPr="00BC1754">
              <w:rPr>
                <w:sz w:val="28"/>
                <w:szCs w:val="28"/>
              </w:rPr>
              <w:t>Phone:</w:t>
            </w:r>
          </w:p>
        </w:tc>
        <w:tc>
          <w:tcPr>
            <w:tcW w:w="5527" w:type="dxa"/>
          </w:tcPr>
          <w:p w14:paraId="021B4AB4" w14:textId="77777777" w:rsidR="00BC1754" w:rsidRDefault="00BC1754"/>
        </w:tc>
      </w:tr>
      <w:tr w:rsidR="00BC1754" w14:paraId="44E726CF" w14:textId="77777777" w:rsidTr="00BC1754">
        <w:tc>
          <w:tcPr>
            <w:tcW w:w="3823" w:type="dxa"/>
          </w:tcPr>
          <w:p w14:paraId="605C95BD" w14:textId="77777777" w:rsidR="00BC1754" w:rsidRPr="00BC1754" w:rsidRDefault="00BC1754">
            <w:pPr>
              <w:rPr>
                <w:sz w:val="28"/>
                <w:szCs w:val="28"/>
              </w:rPr>
            </w:pPr>
            <w:r w:rsidRPr="00BC1754">
              <w:rPr>
                <w:sz w:val="28"/>
                <w:szCs w:val="28"/>
              </w:rPr>
              <w:t>Email:</w:t>
            </w:r>
          </w:p>
        </w:tc>
        <w:tc>
          <w:tcPr>
            <w:tcW w:w="5527" w:type="dxa"/>
          </w:tcPr>
          <w:p w14:paraId="5AE95823" w14:textId="77777777" w:rsidR="00BC1754" w:rsidRDefault="00BC1754"/>
        </w:tc>
      </w:tr>
    </w:tbl>
    <w:p w14:paraId="72C8A2D8" w14:textId="77777777" w:rsidR="00BC1754" w:rsidRDefault="00BC1754"/>
    <w:p w14:paraId="161C3BE5" w14:textId="77777777" w:rsidR="00BC1754" w:rsidRPr="00597096" w:rsidRDefault="00BC1754">
      <w:pPr>
        <w:rPr>
          <w:b/>
          <w:sz w:val="28"/>
          <w:szCs w:val="28"/>
        </w:rPr>
      </w:pPr>
      <w:r w:rsidRPr="00597096">
        <w:rPr>
          <w:b/>
          <w:sz w:val="28"/>
          <w:szCs w:val="28"/>
        </w:rPr>
        <w:t>Nomination Information</w:t>
      </w:r>
    </w:p>
    <w:tbl>
      <w:tblPr>
        <w:tblStyle w:val="TableGrid"/>
        <w:tblW w:w="0" w:type="auto"/>
        <w:tblLook w:val="04A0" w:firstRow="1" w:lastRow="0" w:firstColumn="1" w:lastColumn="0" w:noHBand="0" w:noVBand="1"/>
      </w:tblPr>
      <w:tblGrid>
        <w:gridCol w:w="4675"/>
        <w:gridCol w:w="4675"/>
      </w:tblGrid>
      <w:tr w:rsidR="00BC1754" w:rsidRPr="00BC1754" w14:paraId="37489465" w14:textId="77777777" w:rsidTr="00BC1754">
        <w:tc>
          <w:tcPr>
            <w:tcW w:w="4675" w:type="dxa"/>
          </w:tcPr>
          <w:p w14:paraId="54328ABF" w14:textId="77777777" w:rsidR="00BC1754" w:rsidRDefault="00BC1754">
            <w:pPr>
              <w:rPr>
                <w:sz w:val="28"/>
                <w:szCs w:val="28"/>
              </w:rPr>
            </w:pPr>
            <w:r w:rsidRPr="00BC1754">
              <w:rPr>
                <w:sz w:val="28"/>
                <w:szCs w:val="28"/>
              </w:rPr>
              <w:t xml:space="preserve">Area of nominee’s activity </w:t>
            </w:r>
          </w:p>
          <w:p w14:paraId="320190F6" w14:textId="77777777" w:rsidR="00BC1754" w:rsidRPr="00BC1754" w:rsidRDefault="00BC1754" w:rsidP="0071638F">
            <w:pPr>
              <w:rPr>
                <w:sz w:val="24"/>
                <w:szCs w:val="24"/>
              </w:rPr>
            </w:pPr>
            <w:r w:rsidRPr="00BC1754">
              <w:rPr>
                <w:sz w:val="24"/>
                <w:szCs w:val="24"/>
              </w:rPr>
              <w:t>(</w:t>
            </w:r>
            <w:r w:rsidR="0046266E" w:rsidRPr="00BC1754">
              <w:rPr>
                <w:sz w:val="24"/>
                <w:szCs w:val="24"/>
              </w:rPr>
              <w:t>i.e.</w:t>
            </w:r>
            <w:r w:rsidRPr="00BC1754">
              <w:rPr>
                <w:sz w:val="24"/>
                <w:szCs w:val="24"/>
              </w:rPr>
              <w:t xml:space="preserve"> Actor, director, </w:t>
            </w:r>
            <w:r w:rsidR="0071638F">
              <w:rPr>
                <w:sz w:val="24"/>
                <w:szCs w:val="24"/>
              </w:rPr>
              <w:t>administrator</w:t>
            </w:r>
            <w:r w:rsidRPr="00BC1754">
              <w:rPr>
                <w:sz w:val="24"/>
                <w:szCs w:val="24"/>
              </w:rPr>
              <w:t xml:space="preserve">, </w:t>
            </w:r>
            <w:proofErr w:type="spellStart"/>
            <w:r w:rsidRPr="00BC1754">
              <w:rPr>
                <w:sz w:val="24"/>
                <w:szCs w:val="24"/>
              </w:rPr>
              <w:t>etc</w:t>
            </w:r>
            <w:proofErr w:type="spellEnd"/>
            <w:r w:rsidRPr="00BC1754">
              <w:rPr>
                <w:sz w:val="24"/>
                <w:szCs w:val="24"/>
              </w:rPr>
              <w:t>)</w:t>
            </w:r>
          </w:p>
        </w:tc>
        <w:tc>
          <w:tcPr>
            <w:tcW w:w="4675" w:type="dxa"/>
          </w:tcPr>
          <w:p w14:paraId="01230377" w14:textId="77777777" w:rsidR="00BC1754" w:rsidRPr="00BC1754" w:rsidRDefault="00BC1754">
            <w:pPr>
              <w:rPr>
                <w:sz w:val="28"/>
                <w:szCs w:val="28"/>
              </w:rPr>
            </w:pPr>
          </w:p>
        </w:tc>
      </w:tr>
    </w:tbl>
    <w:p w14:paraId="7671A7F4" w14:textId="77777777" w:rsidR="00BC1754" w:rsidRPr="00BC1754" w:rsidRDefault="00BC1754">
      <w:pPr>
        <w:rPr>
          <w:sz w:val="28"/>
          <w:szCs w:val="28"/>
        </w:rPr>
      </w:pPr>
    </w:p>
    <w:p w14:paraId="014528F7" w14:textId="77777777" w:rsidR="00BC1754" w:rsidRPr="00597096" w:rsidRDefault="00BC1754">
      <w:pPr>
        <w:rPr>
          <w:b/>
          <w:sz w:val="28"/>
          <w:szCs w:val="28"/>
        </w:rPr>
      </w:pPr>
      <w:r w:rsidRPr="00597096">
        <w:rPr>
          <w:b/>
          <w:sz w:val="28"/>
          <w:szCs w:val="28"/>
        </w:rPr>
        <w:t>Nominator’s Statement</w:t>
      </w:r>
      <w:r w:rsidR="00222238">
        <w:rPr>
          <w:b/>
          <w:sz w:val="28"/>
          <w:szCs w:val="28"/>
        </w:rPr>
        <w:t xml:space="preserve"> (max 500 words)</w:t>
      </w:r>
    </w:p>
    <w:p w14:paraId="55413FCE" w14:textId="77777777" w:rsidR="00BC1754" w:rsidRDefault="00EA60BF">
      <w:pPr>
        <w:rPr>
          <w:sz w:val="28"/>
          <w:szCs w:val="28"/>
        </w:rPr>
      </w:pPr>
      <w:r>
        <w:rPr>
          <w:sz w:val="28"/>
          <w:szCs w:val="28"/>
        </w:rPr>
        <w:t>Neptune T</w:t>
      </w:r>
      <w:r w:rsidR="00222238" w:rsidRPr="00222238">
        <w:rPr>
          <w:sz w:val="28"/>
          <w:szCs w:val="28"/>
        </w:rPr>
        <w:t>heatre is seeking nominations for the Chrysalis Emerging Artist Award.  The award will recognize the outstanding talent of a Nova Scotian emerging theatre artist.</w:t>
      </w:r>
      <w:r w:rsidR="00222238">
        <w:t xml:space="preserve">  </w:t>
      </w:r>
      <w:r w:rsidR="00222238" w:rsidRPr="00222238">
        <w:rPr>
          <w:sz w:val="28"/>
          <w:szCs w:val="28"/>
        </w:rPr>
        <w:t>Nominators should clearly outline why they feel the candidate is deserving of the Neptune Chrysalis Emerging Artist Award, keeping in mind the eligibility criteria</w:t>
      </w:r>
      <w:r w:rsidR="00BC1754" w:rsidRPr="00222238">
        <w:rPr>
          <w:sz w:val="28"/>
          <w:szCs w:val="28"/>
        </w:rPr>
        <w:t>.</w:t>
      </w:r>
      <w:r w:rsidR="00BC1754">
        <w:rPr>
          <w:sz w:val="28"/>
          <w:szCs w:val="28"/>
        </w:rPr>
        <w:t xml:space="preserve">  </w:t>
      </w:r>
      <w:r w:rsidR="00222238">
        <w:rPr>
          <w:sz w:val="28"/>
          <w:szCs w:val="28"/>
        </w:rPr>
        <w:t xml:space="preserve">Nominations must include a CV of the candidate.  </w:t>
      </w:r>
      <w:r w:rsidR="00BC1754">
        <w:rPr>
          <w:sz w:val="28"/>
          <w:szCs w:val="28"/>
        </w:rPr>
        <w:t>Optional:  support material</w:t>
      </w:r>
      <w:r w:rsidR="00222238">
        <w:rPr>
          <w:sz w:val="28"/>
          <w:szCs w:val="28"/>
        </w:rPr>
        <w:t xml:space="preserve">s (letters of support, news clippings, </w:t>
      </w:r>
      <w:r w:rsidR="00597096">
        <w:rPr>
          <w:sz w:val="28"/>
          <w:szCs w:val="28"/>
        </w:rPr>
        <w:t>etc.</w:t>
      </w:r>
      <w:r w:rsidR="00BC1754">
        <w:rPr>
          <w:sz w:val="28"/>
          <w:szCs w:val="28"/>
        </w:rPr>
        <w:t>)</w:t>
      </w:r>
    </w:p>
    <w:tbl>
      <w:tblPr>
        <w:tblStyle w:val="TableGrid"/>
        <w:tblW w:w="0" w:type="auto"/>
        <w:tblLook w:val="04A0" w:firstRow="1" w:lastRow="0" w:firstColumn="1" w:lastColumn="0" w:noHBand="0" w:noVBand="1"/>
      </w:tblPr>
      <w:tblGrid>
        <w:gridCol w:w="9350"/>
      </w:tblGrid>
      <w:tr w:rsidR="00BC1754" w14:paraId="010BAFD4" w14:textId="77777777" w:rsidTr="00BC1754">
        <w:tc>
          <w:tcPr>
            <w:tcW w:w="9350" w:type="dxa"/>
          </w:tcPr>
          <w:p w14:paraId="4339A4E4" w14:textId="77777777" w:rsidR="00BC1754" w:rsidRDefault="00BC1754">
            <w:pPr>
              <w:rPr>
                <w:sz w:val="28"/>
                <w:szCs w:val="28"/>
              </w:rPr>
            </w:pPr>
          </w:p>
          <w:p w14:paraId="1577A914" w14:textId="77777777" w:rsidR="00597096" w:rsidRDefault="00597096">
            <w:pPr>
              <w:rPr>
                <w:sz w:val="28"/>
                <w:szCs w:val="28"/>
              </w:rPr>
            </w:pPr>
          </w:p>
          <w:p w14:paraId="2A9E2D79" w14:textId="77777777" w:rsidR="00597096" w:rsidRDefault="00597096">
            <w:pPr>
              <w:rPr>
                <w:sz w:val="28"/>
                <w:szCs w:val="28"/>
              </w:rPr>
            </w:pPr>
          </w:p>
          <w:p w14:paraId="11434032" w14:textId="77777777" w:rsidR="00597096" w:rsidRDefault="00597096">
            <w:pPr>
              <w:rPr>
                <w:sz w:val="28"/>
                <w:szCs w:val="28"/>
              </w:rPr>
            </w:pPr>
          </w:p>
          <w:p w14:paraId="5C026B58" w14:textId="77777777" w:rsidR="00597096" w:rsidRDefault="00597096">
            <w:pPr>
              <w:rPr>
                <w:sz w:val="28"/>
                <w:szCs w:val="28"/>
              </w:rPr>
            </w:pPr>
          </w:p>
          <w:p w14:paraId="63DCFD1D" w14:textId="77777777" w:rsidR="00597096" w:rsidRDefault="00597096">
            <w:pPr>
              <w:rPr>
                <w:sz w:val="28"/>
                <w:szCs w:val="28"/>
              </w:rPr>
            </w:pPr>
          </w:p>
          <w:p w14:paraId="2FE71BD3" w14:textId="77777777" w:rsidR="00597096" w:rsidRDefault="00597096">
            <w:pPr>
              <w:rPr>
                <w:sz w:val="28"/>
                <w:szCs w:val="28"/>
              </w:rPr>
            </w:pPr>
          </w:p>
          <w:p w14:paraId="502342C5" w14:textId="77777777" w:rsidR="00597096" w:rsidRDefault="00597096">
            <w:pPr>
              <w:rPr>
                <w:sz w:val="28"/>
                <w:szCs w:val="28"/>
              </w:rPr>
            </w:pPr>
          </w:p>
          <w:p w14:paraId="73C56697" w14:textId="77777777" w:rsidR="00597096" w:rsidRDefault="00597096">
            <w:pPr>
              <w:rPr>
                <w:sz w:val="28"/>
                <w:szCs w:val="28"/>
              </w:rPr>
            </w:pPr>
          </w:p>
          <w:p w14:paraId="76FDA5B0" w14:textId="77777777" w:rsidR="00597096" w:rsidRDefault="00597096">
            <w:pPr>
              <w:rPr>
                <w:sz w:val="28"/>
                <w:szCs w:val="28"/>
              </w:rPr>
            </w:pPr>
          </w:p>
          <w:p w14:paraId="7BCA546F" w14:textId="77777777" w:rsidR="00597096" w:rsidRDefault="00597096">
            <w:pPr>
              <w:rPr>
                <w:sz w:val="28"/>
                <w:szCs w:val="28"/>
              </w:rPr>
            </w:pPr>
          </w:p>
          <w:p w14:paraId="1C161E23" w14:textId="77777777" w:rsidR="00597096" w:rsidRDefault="00597096">
            <w:pPr>
              <w:rPr>
                <w:sz w:val="28"/>
                <w:szCs w:val="28"/>
              </w:rPr>
            </w:pPr>
          </w:p>
          <w:p w14:paraId="178EE947" w14:textId="77777777" w:rsidR="0071638F" w:rsidRDefault="0071638F">
            <w:pPr>
              <w:rPr>
                <w:sz w:val="28"/>
                <w:szCs w:val="28"/>
              </w:rPr>
            </w:pPr>
          </w:p>
          <w:p w14:paraId="609803FC" w14:textId="77777777" w:rsidR="0071638F" w:rsidRDefault="0071638F">
            <w:pPr>
              <w:rPr>
                <w:sz w:val="28"/>
                <w:szCs w:val="28"/>
              </w:rPr>
            </w:pPr>
          </w:p>
          <w:p w14:paraId="42DDC76B" w14:textId="77777777" w:rsidR="0071638F" w:rsidRDefault="0071638F">
            <w:pPr>
              <w:rPr>
                <w:sz w:val="28"/>
                <w:szCs w:val="28"/>
              </w:rPr>
            </w:pPr>
          </w:p>
          <w:p w14:paraId="51382ACA" w14:textId="77777777" w:rsidR="0071638F" w:rsidRDefault="0071638F">
            <w:pPr>
              <w:rPr>
                <w:sz w:val="28"/>
                <w:szCs w:val="28"/>
              </w:rPr>
            </w:pPr>
          </w:p>
          <w:p w14:paraId="72CE55D4" w14:textId="77777777" w:rsidR="0071638F" w:rsidRDefault="0071638F">
            <w:pPr>
              <w:rPr>
                <w:sz w:val="28"/>
                <w:szCs w:val="28"/>
              </w:rPr>
            </w:pPr>
          </w:p>
          <w:p w14:paraId="70BFAD09" w14:textId="77777777" w:rsidR="0071638F" w:rsidRDefault="0071638F">
            <w:pPr>
              <w:rPr>
                <w:sz w:val="28"/>
                <w:szCs w:val="28"/>
              </w:rPr>
            </w:pPr>
          </w:p>
          <w:p w14:paraId="045E1867" w14:textId="77777777" w:rsidR="0071638F" w:rsidRDefault="0071638F">
            <w:pPr>
              <w:rPr>
                <w:sz w:val="28"/>
                <w:szCs w:val="28"/>
              </w:rPr>
            </w:pPr>
          </w:p>
          <w:p w14:paraId="28DACAB6" w14:textId="77777777" w:rsidR="0071638F" w:rsidRDefault="0071638F">
            <w:pPr>
              <w:rPr>
                <w:sz w:val="28"/>
                <w:szCs w:val="28"/>
              </w:rPr>
            </w:pPr>
          </w:p>
          <w:p w14:paraId="6C9F70CC" w14:textId="77777777" w:rsidR="0071638F" w:rsidRDefault="0071638F">
            <w:pPr>
              <w:rPr>
                <w:sz w:val="28"/>
                <w:szCs w:val="28"/>
              </w:rPr>
            </w:pPr>
          </w:p>
          <w:p w14:paraId="3BB7234B" w14:textId="77777777" w:rsidR="0071638F" w:rsidRDefault="0071638F">
            <w:pPr>
              <w:rPr>
                <w:sz w:val="28"/>
                <w:szCs w:val="28"/>
              </w:rPr>
            </w:pPr>
          </w:p>
          <w:p w14:paraId="7BD1BE59" w14:textId="77777777" w:rsidR="0071638F" w:rsidRDefault="0071638F">
            <w:pPr>
              <w:rPr>
                <w:sz w:val="28"/>
                <w:szCs w:val="28"/>
              </w:rPr>
            </w:pPr>
          </w:p>
          <w:p w14:paraId="38804ED3" w14:textId="77777777" w:rsidR="0071638F" w:rsidRDefault="0071638F">
            <w:pPr>
              <w:rPr>
                <w:sz w:val="28"/>
                <w:szCs w:val="28"/>
              </w:rPr>
            </w:pPr>
          </w:p>
          <w:p w14:paraId="2D5CBD1C" w14:textId="77777777" w:rsidR="0071638F" w:rsidRDefault="0071638F">
            <w:pPr>
              <w:rPr>
                <w:sz w:val="28"/>
                <w:szCs w:val="28"/>
              </w:rPr>
            </w:pPr>
          </w:p>
          <w:p w14:paraId="59CFA773" w14:textId="77777777" w:rsidR="0071638F" w:rsidRDefault="0071638F">
            <w:pPr>
              <w:rPr>
                <w:sz w:val="28"/>
                <w:szCs w:val="28"/>
              </w:rPr>
            </w:pPr>
          </w:p>
          <w:p w14:paraId="0E57BD2C" w14:textId="77777777" w:rsidR="0071638F" w:rsidRDefault="0071638F">
            <w:pPr>
              <w:rPr>
                <w:sz w:val="28"/>
                <w:szCs w:val="28"/>
              </w:rPr>
            </w:pPr>
          </w:p>
          <w:p w14:paraId="57010505" w14:textId="77777777" w:rsidR="0071638F" w:rsidRDefault="0071638F">
            <w:pPr>
              <w:rPr>
                <w:sz w:val="28"/>
                <w:szCs w:val="28"/>
              </w:rPr>
            </w:pPr>
          </w:p>
          <w:p w14:paraId="5D2A67F5" w14:textId="77777777" w:rsidR="0071638F" w:rsidRDefault="0071638F">
            <w:pPr>
              <w:rPr>
                <w:sz w:val="28"/>
                <w:szCs w:val="28"/>
              </w:rPr>
            </w:pPr>
          </w:p>
          <w:p w14:paraId="3EE3055C" w14:textId="77777777" w:rsidR="0071638F" w:rsidRDefault="0071638F">
            <w:pPr>
              <w:rPr>
                <w:sz w:val="28"/>
                <w:szCs w:val="28"/>
              </w:rPr>
            </w:pPr>
          </w:p>
          <w:p w14:paraId="26516EB8" w14:textId="77777777" w:rsidR="0071638F" w:rsidRDefault="0071638F">
            <w:pPr>
              <w:rPr>
                <w:sz w:val="28"/>
                <w:szCs w:val="28"/>
              </w:rPr>
            </w:pPr>
          </w:p>
          <w:p w14:paraId="1D114996" w14:textId="77777777" w:rsidR="0071638F" w:rsidRDefault="0071638F">
            <w:pPr>
              <w:rPr>
                <w:sz w:val="28"/>
                <w:szCs w:val="28"/>
              </w:rPr>
            </w:pPr>
          </w:p>
          <w:p w14:paraId="3B40B092" w14:textId="77777777" w:rsidR="0071638F" w:rsidRDefault="0071638F">
            <w:pPr>
              <w:rPr>
                <w:sz w:val="28"/>
                <w:szCs w:val="28"/>
              </w:rPr>
            </w:pPr>
          </w:p>
          <w:p w14:paraId="3BC2A9E8" w14:textId="77777777" w:rsidR="0071638F" w:rsidRDefault="0071638F">
            <w:pPr>
              <w:rPr>
                <w:sz w:val="28"/>
                <w:szCs w:val="28"/>
              </w:rPr>
            </w:pPr>
          </w:p>
          <w:p w14:paraId="35FCED18" w14:textId="77777777" w:rsidR="0071638F" w:rsidRDefault="0071638F">
            <w:pPr>
              <w:rPr>
                <w:sz w:val="28"/>
                <w:szCs w:val="28"/>
              </w:rPr>
            </w:pPr>
          </w:p>
          <w:p w14:paraId="432073F5" w14:textId="77777777" w:rsidR="0071638F" w:rsidRDefault="0071638F">
            <w:pPr>
              <w:rPr>
                <w:sz w:val="28"/>
                <w:szCs w:val="28"/>
              </w:rPr>
            </w:pPr>
          </w:p>
          <w:p w14:paraId="4F0D475C" w14:textId="77777777" w:rsidR="0071638F" w:rsidRDefault="0071638F">
            <w:pPr>
              <w:rPr>
                <w:sz w:val="28"/>
                <w:szCs w:val="28"/>
              </w:rPr>
            </w:pPr>
          </w:p>
          <w:p w14:paraId="4B776798" w14:textId="77777777" w:rsidR="0071638F" w:rsidRDefault="0071638F">
            <w:pPr>
              <w:rPr>
                <w:sz w:val="28"/>
                <w:szCs w:val="28"/>
              </w:rPr>
            </w:pPr>
          </w:p>
          <w:p w14:paraId="3ECDFD86" w14:textId="77777777" w:rsidR="0071638F" w:rsidRDefault="0071638F">
            <w:pPr>
              <w:rPr>
                <w:sz w:val="28"/>
                <w:szCs w:val="28"/>
              </w:rPr>
            </w:pPr>
          </w:p>
          <w:p w14:paraId="7F83C635" w14:textId="77777777" w:rsidR="0071638F" w:rsidRDefault="0071638F">
            <w:pPr>
              <w:rPr>
                <w:sz w:val="28"/>
                <w:szCs w:val="28"/>
              </w:rPr>
            </w:pPr>
          </w:p>
          <w:p w14:paraId="7D57D8DC" w14:textId="77777777" w:rsidR="0071638F" w:rsidRDefault="0071638F">
            <w:pPr>
              <w:rPr>
                <w:sz w:val="28"/>
                <w:szCs w:val="28"/>
              </w:rPr>
            </w:pPr>
          </w:p>
          <w:p w14:paraId="2E2768A2" w14:textId="77777777" w:rsidR="00597096" w:rsidRDefault="00597096">
            <w:pPr>
              <w:rPr>
                <w:sz w:val="28"/>
                <w:szCs w:val="28"/>
              </w:rPr>
            </w:pPr>
          </w:p>
          <w:p w14:paraId="38E5DA4E" w14:textId="77777777" w:rsidR="00222238" w:rsidRDefault="00222238">
            <w:pPr>
              <w:rPr>
                <w:sz w:val="28"/>
                <w:szCs w:val="28"/>
              </w:rPr>
            </w:pPr>
          </w:p>
          <w:p w14:paraId="64F4B8CD" w14:textId="77777777" w:rsidR="00222238" w:rsidRDefault="00222238">
            <w:pPr>
              <w:rPr>
                <w:sz w:val="28"/>
                <w:szCs w:val="28"/>
              </w:rPr>
            </w:pPr>
          </w:p>
          <w:p w14:paraId="1B6281D7" w14:textId="77777777" w:rsidR="00222238" w:rsidRDefault="00222238">
            <w:pPr>
              <w:rPr>
                <w:sz w:val="28"/>
                <w:szCs w:val="28"/>
              </w:rPr>
            </w:pPr>
          </w:p>
          <w:p w14:paraId="2D1BE821" w14:textId="77777777" w:rsidR="00222238" w:rsidRDefault="00222238">
            <w:pPr>
              <w:rPr>
                <w:sz w:val="28"/>
                <w:szCs w:val="28"/>
              </w:rPr>
            </w:pPr>
          </w:p>
          <w:p w14:paraId="22A4F75B" w14:textId="77777777" w:rsidR="00222238" w:rsidRDefault="00222238">
            <w:pPr>
              <w:rPr>
                <w:sz w:val="28"/>
                <w:szCs w:val="28"/>
              </w:rPr>
            </w:pPr>
          </w:p>
          <w:p w14:paraId="2DB22ED5" w14:textId="77777777" w:rsidR="00222238" w:rsidRDefault="00222238">
            <w:pPr>
              <w:rPr>
                <w:sz w:val="28"/>
                <w:szCs w:val="28"/>
              </w:rPr>
            </w:pPr>
          </w:p>
          <w:p w14:paraId="27BB73E0" w14:textId="77777777" w:rsidR="00222238" w:rsidRDefault="00222238">
            <w:pPr>
              <w:rPr>
                <w:sz w:val="28"/>
                <w:szCs w:val="28"/>
              </w:rPr>
            </w:pPr>
          </w:p>
          <w:p w14:paraId="5D5931B0" w14:textId="77777777" w:rsidR="00222238" w:rsidRDefault="00222238">
            <w:pPr>
              <w:rPr>
                <w:sz w:val="28"/>
                <w:szCs w:val="28"/>
              </w:rPr>
            </w:pPr>
          </w:p>
          <w:p w14:paraId="41D41A8F" w14:textId="77777777" w:rsidR="00597096" w:rsidRDefault="00597096">
            <w:pPr>
              <w:rPr>
                <w:sz w:val="28"/>
                <w:szCs w:val="28"/>
              </w:rPr>
            </w:pPr>
          </w:p>
        </w:tc>
      </w:tr>
    </w:tbl>
    <w:p w14:paraId="2541A60A" w14:textId="77777777" w:rsidR="00BC6A0D" w:rsidRDefault="00BC6A0D" w:rsidP="00597096">
      <w:pPr>
        <w:rPr>
          <w:b/>
          <w:color w:val="FF0000"/>
          <w:sz w:val="28"/>
          <w:szCs w:val="28"/>
        </w:rPr>
        <w:sectPr w:rsidR="00BC6A0D">
          <w:headerReference w:type="default" r:id="rId10"/>
          <w:footerReference w:type="default" r:id="rId11"/>
          <w:pgSz w:w="12240" w:h="15840"/>
          <w:pgMar w:top="1440" w:right="1440" w:bottom="1440" w:left="1440" w:header="708" w:footer="708" w:gutter="0"/>
          <w:cols w:space="708"/>
          <w:docGrid w:linePitch="360"/>
        </w:sectPr>
      </w:pPr>
    </w:p>
    <w:p w14:paraId="628B98B6" w14:textId="77777777" w:rsidR="00597096" w:rsidRPr="00BC1754" w:rsidRDefault="00597096" w:rsidP="00597096">
      <w:pPr>
        <w:rPr>
          <w:b/>
          <w:sz w:val="28"/>
          <w:szCs w:val="28"/>
        </w:rPr>
      </w:pPr>
      <w:r>
        <w:rPr>
          <w:b/>
          <w:color w:val="FF0000"/>
          <w:sz w:val="28"/>
          <w:szCs w:val="28"/>
        </w:rPr>
        <w:lastRenderedPageBreak/>
        <w:t>Nominator</w:t>
      </w:r>
      <w:r w:rsidRPr="00BC1754">
        <w:rPr>
          <w:b/>
          <w:sz w:val="28"/>
          <w:szCs w:val="28"/>
        </w:rPr>
        <w:t xml:space="preserve"> Details</w:t>
      </w:r>
    </w:p>
    <w:tbl>
      <w:tblPr>
        <w:tblStyle w:val="TableGrid"/>
        <w:tblW w:w="0" w:type="auto"/>
        <w:tblLook w:val="04A0" w:firstRow="1" w:lastRow="0" w:firstColumn="1" w:lastColumn="0" w:noHBand="0" w:noVBand="1"/>
      </w:tblPr>
      <w:tblGrid>
        <w:gridCol w:w="3823"/>
        <w:gridCol w:w="5527"/>
      </w:tblGrid>
      <w:tr w:rsidR="00597096" w14:paraId="08BF5106" w14:textId="77777777" w:rsidTr="00F42E97">
        <w:tc>
          <w:tcPr>
            <w:tcW w:w="3823" w:type="dxa"/>
          </w:tcPr>
          <w:p w14:paraId="206E581C" w14:textId="77777777" w:rsidR="00597096" w:rsidRPr="00BC1754" w:rsidRDefault="00597096" w:rsidP="00F42E97">
            <w:pPr>
              <w:rPr>
                <w:sz w:val="28"/>
                <w:szCs w:val="28"/>
              </w:rPr>
            </w:pPr>
            <w:r w:rsidRPr="00BC1754">
              <w:rPr>
                <w:sz w:val="28"/>
                <w:szCs w:val="28"/>
              </w:rPr>
              <w:t>Name:</w:t>
            </w:r>
          </w:p>
        </w:tc>
        <w:tc>
          <w:tcPr>
            <w:tcW w:w="5527" w:type="dxa"/>
          </w:tcPr>
          <w:p w14:paraId="4436E36B" w14:textId="77777777" w:rsidR="00597096" w:rsidRDefault="00597096" w:rsidP="00F42E97"/>
        </w:tc>
      </w:tr>
      <w:tr w:rsidR="00597096" w14:paraId="7A6DD4A1" w14:textId="77777777" w:rsidTr="00F42E97">
        <w:tc>
          <w:tcPr>
            <w:tcW w:w="3823" w:type="dxa"/>
          </w:tcPr>
          <w:p w14:paraId="2E93FBCB" w14:textId="77777777" w:rsidR="00597096" w:rsidRPr="00BC1754" w:rsidRDefault="00597096" w:rsidP="00F42E97">
            <w:pPr>
              <w:rPr>
                <w:sz w:val="28"/>
                <w:szCs w:val="28"/>
              </w:rPr>
            </w:pPr>
            <w:r w:rsidRPr="00BC1754">
              <w:rPr>
                <w:sz w:val="28"/>
                <w:szCs w:val="28"/>
              </w:rPr>
              <w:t>Organization (if applicable):</w:t>
            </w:r>
          </w:p>
        </w:tc>
        <w:tc>
          <w:tcPr>
            <w:tcW w:w="5527" w:type="dxa"/>
          </w:tcPr>
          <w:p w14:paraId="7E2F5F74" w14:textId="77777777" w:rsidR="00597096" w:rsidRDefault="00597096" w:rsidP="00F42E97"/>
        </w:tc>
      </w:tr>
      <w:tr w:rsidR="00597096" w14:paraId="5D9078F9" w14:textId="77777777" w:rsidTr="00F42E97">
        <w:tc>
          <w:tcPr>
            <w:tcW w:w="3823" w:type="dxa"/>
          </w:tcPr>
          <w:p w14:paraId="62832F7A" w14:textId="77777777" w:rsidR="00597096" w:rsidRPr="00BC1754" w:rsidRDefault="00597096" w:rsidP="00F42E97">
            <w:pPr>
              <w:rPr>
                <w:sz w:val="28"/>
                <w:szCs w:val="28"/>
              </w:rPr>
            </w:pPr>
            <w:r w:rsidRPr="00BC1754">
              <w:rPr>
                <w:sz w:val="28"/>
                <w:szCs w:val="28"/>
              </w:rPr>
              <w:t>Permanent NS Mailing Address:</w:t>
            </w:r>
          </w:p>
        </w:tc>
        <w:tc>
          <w:tcPr>
            <w:tcW w:w="5527" w:type="dxa"/>
          </w:tcPr>
          <w:p w14:paraId="5DC1596C" w14:textId="77777777" w:rsidR="00597096" w:rsidRDefault="00597096" w:rsidP="00F42E97"/>
        </w:tc>
      </w:tr>
      <w:tr w:rsidR="00597096" w14:paraId="012B62C5" w14:textId="77777777" w:rsidTr="00F42E97">
        <w:tc>
          <w:tcPr>
            <w:tcW w:w="3823" w:type="dxa"/>
          </w:tcPr>
          <w:p w14:paraId="0A7DC226" w14:textId="77777777" w:rsidR="00597096" w:rsidRPr="00BC1754" w:rsidRDefault="00597096" w:rsidP="00F42E97">
            <w:pPr>
              <w:rPr>
                <w:sz w:val="28"/>
                <w:szCs w:val="28"/>
              </w:rPr>
            </w:pPr>
            <w:r w:rsidRPr="00BC1754">
              <w:rPr>
                <w:sz w:val="28"/>
                <w:szCs w:val="28"/>
              </w:rPr>
              <w:t>Postal Code:</w:t>
            </w:r>
          </w:p>
        </w:tc>
        <w:tc>
          <w:tcPr>
            <w:tcW w:w="5527" w:type="dxa"/>
          </w:tcPr>
          <w:p w14:paraId="158DEF8B" w14:textId="77777777" w:rsidR="00597096" w:rsidRDefault="00597096" w:rsidP="00F42E97"/>
        </w:tc>
      </w:tr>
      <w:tr w:rsidR="00597096" w14:paraId="39542B2A" w14:textId="77777777" w:rsidTr="00F42E97">
        <w:tc>
          <w:tcPr>
            <w:tcW w:w="3823" w:type="dxa"/>
          </w:tcPr>
          <w:p w14:paraId="7878C6AD" w14:textId="77777777" w:rsidR="00597096" w:rsidRPr="00BC1754" w:rsidRDefault="00597096" w:rsidP="00F42E97">
            <w:pPr>
              <w:rPr>
                <w:sz w:val="28"/>
                <w:szCs w:val="28"/>
              </w:rPr>
            </w:pPr>
            <w:r w:rsidRPr="00BC1754">
              <w:rPr>
                <w:sz w:val="28"/>
                <w:szCs w:val="28"/>
              </w:rPr>
              <w:t>Phone:</w:t>
            </w:r>
          </w:p>
        </w:tc>
        <w:tc>
          <w:tcPr>
            <w:tcW w:w="5527" w:type="dxa"/>
          </w:tcPr>
          <w:p w14:paraId="4C6AD402" w14:textId="77777777" w:rsidR="00597096" w:rsidRDefault="00597096" w:rsidP="00F42E97"/>
        </w:tc>
      </w:tr>
      <w:tr w:rsidR="00597096" w14:paraId="31F8DA21" w14:textId="77777777" w:rsidTr="00F42E97">
        <w:tc>
          <w:tcPr>
            <w:tcW w:w="3823" w:type="dxa"/>
          </w:tcPr>
          <w:p w14:paraId="6D08CD50" w14:textId="77777777" w:rsidR="00597096" w:rsidRPr="00BC1754" w:rsidRDefault="00597096" w:rsidP="00F42E97">
            <w:pPr>
              <w:rPr>
                <w:sz w:val="28"/>
                <w:szCs w:val="28"/>
              </w:rPr>
            </w:pPr>
            <w:r w:rsidRPr="00BC1754">
              <w:rPr>
                <w:sz w:val="28"/>
                <w:szCs w:val="28"/>
              </w:rPr>
              <w:t>Email:</w:t>
            </w:r>
          </w:p>
        </w:tc>
        <w:tc>
          <w:tcPr>
            <w:tcW w:w="5527" w:type="dxa"/>
          </w:tcPr>
          <w:p w14:paraId="05B954DA" w14:textId="77777777" w:rsidR="00597096" w:rsidRDefault="00597096" w:rsidP="00F42E97"/>
        </w:tc>
      </w:tr>
    </w:tbl>
    <w:p w14:paraId="32D500E7" w14:textId="77777777" w:rsidR="00BC6A0D" w:rsidRPr="00BC6A0D" w:rsidRDefault="00BC6A0D">
      <w:pPr>
        <w:rPr>
          <w:b/>
          <w:sz w:val="12"/>
          <w:szCs w:val="28"/>
        </w:rPr>
      </w:pPr>
    </w:p>
    <w:p w14:paraId="30905A63" w14:textId="77777777" w:rsidR="00BC1754" w:rsidRPr="0059790D" w:rsidRDefault="00597096">
      <w:pPr>
        <w:rPr>
          <w:b/>
          <w:sz w:val="28"/>
          <w:szCs w:val="28"/>
        </w:rPr>
      </w:pPr>
      <w:r w:rsidRPr="0059790D">
        <w:rPr>
          <w:b/>
          <w:sz w:val="28"/>
          <w:szCs w:val="28"/>
        </w:rPr>
        <w:t>Eligibility</w:t>
      </w:r>
      <w:r w:rsidR="0059790D" w:rsidRPr="0059790D">
        <w:rPr>
          <w:b/>
          <w:sz w:val="28"/>
          <w:szCs w:val="28"/>
        </w:rPr>
        <w:t>:</w:t>
      </w:r>
    </w:p>
    <w:p w14:paraId="2CE851D8" w14:textId="77777777" w:rsidR="00597096" w:rsidRPr="0059790D" w:rsidRDefault="00597096" w:rsidP="0059790D">
      <w:pPr>
        <w:pStyle w:val="ListParagraph"/>
        <w:numPr>
          <w:ilvl w:val="0"/>
          <w:numId w:val="1"/>
        </w:numPr>
        <w:rPr>
          <w:sz w:val="28"/>
          <w:szCs w:val="28"/>
        </w:rPr>
      </w:pPr>
      <w:r w:rsidRPr="0059790D">
        <w:rPr>
          <w:sz w:val="28"/>
          <w:szCs w:val="28"/>
        </w:rPr>
        <w:t xml:space="preserve">The nominee </w:t>
      </w:r>
      <w:r w:rsidR="00222238">
        <w:rPr>
          <w:sz w:val="28"/>
          <w:szCs w:val="28"/>
        </w:rPr>
        <w:t xml:space="preserve">must be an emerging artist in a theatrical discipline, including but not limited to </w:t>
      </w:r>
      <w:r w:rsidR="00222238" w:rsidRPr="00222238">
        <w:rPr>
          <w:sz w:val="28"/>
          <w:szCs w:val="28"/>
        </w:rPr>
        <w:t>directing, design</w:t>
      </w:r>
      <w:r w:rsidR="00EA60BF">
        <w:rPr>
          <w:sz w:val="28"/>
          <w:szCs w:val="28"/>
        </w:rPr>
        <w:t>ing, acting, writing, producing</w:t>
      </w:r>
      <w:r w:rsidR="00222238" w:rsidRPr="00222238">
        <w:rPr>
          <w:sz w:val="28"/>
          <w:szCs w:val="28"/>
        </w:rPr>
        <w:t xml:space="preserve"> who has spent no fewer than two (2) years and no more than ten (10) years in their chosen field, after training</w:t>
      </w:r>
    </w:p>
    <w:p w14:paraId="6798A90D" w14:textId="77777777" w:rsidR="00597096" w:rsidRPr="00222238" w:rsidRDefault="00597096" w:rsidP="0059790D">
      <w:pPr>
        <w:pStyle w:val="ListParagraph"/>
        <w:numPr>
          <w:ilvl w:val="0"/>
          <w:numId w:val="1"/>
        </w:numPr>
        <w:rPr>
          <w:sz w:val="28"/>
          <w:szCs w:val="28"/>
        </w:rPr>
      </w:pPr>
      <w:r w:rsidRPr="00222238">
        <w:rPr>
          <w:sz w:val="28"/>
          <w:szCs w:val="28"/>
        </w:rPr>
        <w:t xml:space="preserve">The nominee </w:t>
      </w:r>
      <w:r w:rsidR="00222238" w:rsidRPr="00222238">
        <w:rPr>
          <w:sz w:val="28"/>
          <w:szCs w:val="28"/>
        </w:rPr>
        <w:t xml:space="preserve">must be </w:t>
      </w:r>
      <w:r w:rsidR="004C042C">
        <w:rPr>
          <w:sz w:val="28"/>
          <w:szCs w:val="28"/>
        </w:rPr>
        <w:t>a candidate who has</w:t>
      </w:r>
      <w:r w:rsidR="00222238" w:rsidRPr="00222238">
        <w:rPr>
          <w:sz w:val="28"/>
          <w:szCs w:val="28"/>
        </w:rPr>
        <w:t xml:space="preserve"> demonstrated a strong interest in and potential for pursuing </w:t>
      </w:r>
      <w:r w:rsidR="00EA60BF">
        <w:rPr>
          <w:sz w:val="28"/>
          <w:szCs w:val="28"/>
        </w:rPr>
        <w:t>or advancing their</w:t>
      </w:r>
      <w:r w:rsidR="00222238" w:rsidRPr="00222238">
        <w:rPr>
          <w:sz w:val="28"/>
          <w:szCs w:val="28"/>
        </w:rPr>
        <w:t xml:space="preserve"> career in theatre</w:t>
      </w:r>
    </w:p>
    <w:p w14:paraId="669A52E7" w14:textId="77777777" w:rsidR="00222238" w:rsidRPr="00222238" w:rsidRDefault="00222238" w:rsidP="00222238">
      <w:pPr>
        <w:pStyle w:val="ListParagraph"/>
        <w:numPr>
          <w:ilvl w:val="0"/>
          <w:numId w:val="1"/>
        </w:numPr>
        <w:rPr>
          <w:sz w:val="28"/>
          <w:szCs w:val="28"/>
        </w:rPr>
      </w:pPr>
      <w:r w:rsidRPr="00222238">
        <w:rPr>
          <w:sz w:val="28"/>
          <w:szCs w:val="28"/>
        </w:rPr>
        <w:t>Nominees must have created, or participated in, at least one (1) one artistic work that has been presented or produced in Nova Scotia.  The adjudicating committee will be interested in the specific contribution of the candidate</w:t>
      </w:r>
    </w:p>
    <w:p w14:paraId="496B596F" w14:textId="77777777" w:rsidR="0059790D" w:rsidRDefault="0059790D" w:rsidP="0059790D">
      <w:pPr>
        <w:pStyle w:val="ListParagraph"/>
        <w:numPr>
          <w:ilvl w:val="0"/>
          <w:numId w:val="1"/>
        </w:numPr>
        <w:rPr>
          <w:sz w:val="28"/>
          <w:szCs w:val="28"/>
        </w:rPr>
      </w:pPr>
      <w:r w:rsidRPr="0059790D">
        <w:rPr>
          <w:sz w:val="28"/>
          <w:szCs w:val="28"/>
        </w:rPr>
        <w:t>The nomin</w:t>
      </w:r>
      <w:r w:rsidR="0071638F">
        <w:rPr>
          <w:sz w:val="28"/>
          <w:szCs w:val="28"/>
        </w:rPr>
        <w:t xml:space="preserve">ee is a </w:t>
      </w:r>
      <w:r w:rsidR="00222238">
        <w:rPr>
          <w:sz w:val="28"/>
          <w:szCs w:val="28"/>
        </w:rPr>
        <w:t xml:space="preserve">permanent </w:t>
      </w:r>
      <w:r w:rsidR="0071638F">
        <w:rPr>
          <w:sz w:val="28"/>
          <w:szCs w:val="28"/>
        </w:rPr>
        <w:t>resident of Nova Scotia</w:t>
      </w:r>
    </w:p>
    <w:p w14:paraId="3652D848" w14:textId="77777777" w:rsidR="00424D07" w:rsidRPr="0059790D" w:rsidRDefault="0059790D">
      <w:pPr>
        <w:rPr>
          <w:b/>
          <w:sz w:val="28"/>
          <w:szCs w:val="28"/>
        </w:rPr>
      </w:pPr>
      <w:r w:rsidRPr="0059790D">
        <w:rPr>
          <w:b/>
          <w:sz w:val="28"/>
          <w:szCs w:val="28"/>
        </w:rPr>
        <w:t>Notices:</w:t>
      </w:r>
    </w:p>
    <w:p w14:paraId="23401DA5" w14:textId="77777777" w:rsidR="00222238" w:rsidRDefault="00222238" w:rsidP="0059790D">
      <w:pPr>
        <w:pStyle w:val="ListParagraph"/>
        <w:numPr>
          <w:ilvl w:val="0"/>
          <w:numId w:val="2"/>
        </w:numPr>
        <w:rPr>
          <w:sz w:val="28"/>
          <w:szCs w:val="28"/>
        </w:rPr>
      </w:pPr>
      <w:r>
        <w:rPr>
          <w:sz w:val="28"/>
          <w:szCs w:val="28"/>
        </w:rPr>
        <w:t>The nominations will be administrated by Theatre Nova Scotia</w:t>
      </w:r>
    </w:p>
    <w:p w14:paraId="6DBE1476" w14:textId="77777777" w:rsidR="00424D07" w:rsidRPr="0059790D" w:rsidRDefault="00222238" w:rsidP="0059790D">
      <w:pPr>
        <w:pStyle w:val="ListParagraph"/>
        <w:numPr>
          <w:ilvl w:val="0"/>
          <w:numId w:val="2"/>
        </w:numPr>
        <w:rPr>
          <w:sz w:val="28"/>
          <w:szCs w:val="28"/>
        </w:rPr>
      </w:pPr>
      <w:r>
        <w:rPr>
          <w:sz w:val="28"/>
          <w:szCs w:val="28"/>
        </w:rPr>
        <w:t>The nominations will be re</w:t>
      </w:r>
      <w:r w:rsidR="00424D07" w:rsidRPr="0059790D">
        <w:rPr>
          <w:sz w:val="28"/>
          <w:szCs w:val="28"/>
        </w:rPr>
        <w:t xml:space="preserve">viewed by a </w:t>
      </w:r>
      <w:r w:rsidR="0059790D" w:rsidRPr="0059790D">
        <w:rPr>
          <w:sz w:val="28"/>
          <w:szCs w:val="28"/>
        </w:rPr>
        <w:t>TNS</w:t>
      </w:r>
      <w:r w:rsidR="00424D07" w:rsidRPr="0059790D">
        <w:rPr>
          <w:sz w:val="28"/>
          <w:szCs w:val="28"/>
        </w:rPr>
        <w:t xml:space="preserve"> </w:t>
      </w:r>
      <w:r w:rsidR="0059790D" w:rsidRPr="0059790D">
        <w:rPr>
          <w:sz w:val="28"/>
          <w:szCs w:val="28"/>
        </w:rPr>
        <w:t xml:space="preserve">Selection Committee </w:t>
      </w:r>
      <w:r>
        <w:rPr>
          <w:sz w:val="28"/>
          <w:szCs w:val="28"/>
        </w:rPr>
        <w:t>panel</w:t>
      </w:r>
    </w:p>
    <w:p w14:paraId="3023E4AF" w14:textId="77777777" w:rsidR="00424D07" w:rsidRPr="0059790D" w:rsidRDefault="00424D07" w:rsidP="0059790D">
      <w:pPr>
        <w:pStyle w:val="ListParagraph"/>
        <w:numPr>
          <w:ilvl w:val="0"/>
          <w:numId w:val="2"/>
        </w:numPr>
        <w:rPr>
          <w:sz w:val="28"/>
          <w:szCs w:val="28"/>
        </w:rPr>
      </w:pPr>
      <w:r w:rsidRPr="0059790D">
        <w:rPr>
          <w:sz w:val="28"/>
          <w:szCs w:val="28"/>
        </w:rPr>
        <w:t>The award will be given annually, except</w:t>
      </w:r>
      <w:r w:rsidR="0059790D" w:rsidRPr="0059790D">
        <w:rPr>
          <w:sz w:val="28"/>
          <w:szCs w:val="28"/>
        </w:rPr>
        <w:t xml:space="preserve"> when the Selection Committee deems that</w:t>
      </w:r>
      <w:r w:rsidR="00222238">
        <w:rPr>
          <w:sz w:val="28"/>
          <w:szCs w:val="28"/>
        </w:rPr>
        <w:t xml:space="preserve"> there is no suitable recipient</w:t>
      </w:r>
    </w:p>
    <w:p w14:paraId="6C08E41D" w14:textId="77777777" w:rsidR="00BC6A0D" w:rsidRPr="006077B4" w:rsidRDefault="00BC6A0D" w:rsidP="00BC6A0D">
      <w:pPr>
        <w:rPr>
          <w:b/>
          <w:sz w:val="28"/>
          <w:szCs w:val="28"/>
        </w:rPr>
      </w:pPr>
      <w:r w:rsidRPr="006077B4">
        <w:rPr>
          <w:b/>
          <w:sz w:val="28"/>
          <w:szCs w:val="28"/>
        </w:rPr>
        <w:t>Submissions:</w:t>
      </w:r>
    </w:p>
    <w:p w14:paraId="2C2424DF" w14:textId="77777777" w:rsidR="00BC6A0D" w:rsidRDefault="00BC6A0D" w:rsidP="00BC6A0D">
      <w:pPr>
        <w:pStyle w:val="ListParagraph"/>
        <w:numPr>
          <w:ilvl w:val="0"/>
          <w:numId w:val="4"/>
        </w:numPr>
        <w:rPr>
          <w:sz w:val="28"/>
          <w:szCs w:val="28"/>
        </w:rPr>
      </w:pPr>
      <w:r>
        <w:rPr>
          <w:sz w:val="28"/>
          <w:szCs w:val="28"/>
        </w:rPr>
        <w:t>By email: submissions@theatrens.ca</w:t>
      </w:r>
    </w:p>
    <w:p w14:paraId="33DCB1C9" w14:textId="14A4409F" w:rsidR="00BC6A0D" w:rsidRPr="00462D41" w:rsidRDefault="00BC6A0D" w:rsidP="00462D41">
      <w:pPr>
        <w:pStyle w:val="ListParagraph"/>
        <w:numPr>
          <w:ilvl w:val="0"/>
          <w:numId w:val="4"/>
        </w:numPr>
        <w:rPr>
          <w:sz w:val="28"/>
          <w:szCs w:val="28"/>
        </w:rPr>
      </w:pPr>
      <w:r w:rsidRPr="00462D41">
        <w:rPr>
          <w:sz w:val="28"/>
          <w:szCs w:val="28"/>
        </w:rPr>
        <w:t xml:space="preserve">By mail/drop-off: </w:t>
      </w:r>
      <w:r w:rsidRPr="00462D41">
        <w:rPr>
          <w:sz w:val="28"/>
          <w:szCs w:val="28"/>
        </w:rPr>
        <w:tab/>
        <w:t>Theatre Nova Scotia</w:t>
      </w:r>
      <w:r w:rsidR="00462D41" w:rsidRPr="00462D41">
        <w:rPr>
          <w:sz w:val="28"/>
          <w:szCs w:val="28"/>
        </w:rPr>
        <w:t xml:space="preserve">, </w:t>
      </w:r>
      <w:r w:rsidRPr="00462D41">
        <w:rPr>
          <w:sz w:val="28"/>
          <w:szCs w:val="28"/>
        </w:rPr>
        <w:t xml:space="preserve">1113 Marginal </w:t>
      </w:r>
      <w:proofErr w:type="gramStart"/>
      <w:r w:rsidRPr="00462D41">
        <w:rPr>
          <w:sz w:val="28"/>
          <w:szCs w:val="28"/>
        </w:rPr>
        <w:t>Road</w:t>
      </w:r>
      <w:r w:rsidR="00462D41" w:rsidRPr="00462D41">
        <w:rPr>
          <w:sz w:val="28"/>
          <w:szCs w:val="28"/>
        </w:rPr>
        <w:t xml:space="preserve">, </w:t>
      </w:r>
      <w:r w:rsidR="00462D41">
        <w:rPr>
          <w:sz w:val="28"/>
          <w:szCs w:val="28"/>
        </w:rPr>
        <w:t xml:space="preserve"> </w:t>
      </w:r>
      <w:r w:rsidRPr="00462D41">
        <w:rPr>
          <w:sz w:val="28"/>
          <w:szCs w:val="28"/>
        </w:rPr>
        <w:t>Halifax</w:t>
      </w:r>
      <w:proofErr w:type="gramEnd"/>
      <w:r w:rsidRPr="00462D41">
        <w:rPr>
          <w:sz w:val="28"/>
          <w:szCs w:val="28"/>
        </w:rPr>
        <w:t xml:space="preserve">, NS B3H 4P7 </w:t>
      </w:r>
    </w:p>
    <w:p w14:paraId="349D3629" w14:textId="295D2C2F" w:rsidR="0059790D" w:rsidRPr="00B72172" w:rsidRDefault="00B72172" w:rsidP="00BC6A0D">
      <w:pPr>
        <w:pStyle w:val="ListParagraph"/>
        <w:numPr>
          <w:ilvl w:val="0"/>
          <w:numId w:val="2"/>
        </w:numPr>
        <w:rPr>
          <w:b/>
          <w:bCs/>
          <w:sz w:val="28"/>
          <w:szCs w:val="28"/>
        </w:rPr>
      </w:pPr>
      <w:r w:rsidRPr="00B72172">
        <w:rPr>
          <w:b/>
          <w:bCs/>
          <w:sz w:val="28"/>
          <w:szCs w:val="28"/>
        </w:rPr>
        <w:t xml:space="preserve">2021 </w:t>
      </w:r>
      <w:r w:rsidR="00BC6A0D" w:rsidRPr="00B72172">
        <w:rPr>
          <w:b/>
          <w:bCs/>
          <w:sz w:val="28"/>
          <w:szCs w:val="28"/>
        </w:rPr>
        <w:t xml:space="preserve">deadline for nominations is </w:t>
      </w:r>
      <w:r w:rsidR="00222501" w:rsidRPr="00B72172">
        <w:rPr>
          <w:b/>
          <w:bCs/>
          <w:sz w:val="28"/>
          <w:szCs w:val="28"/>
        </w:rPr>
        <w:t xml:space="preserve">March </w:t>
      </w:r>
      <w:proofErr w:type="gramStart"/>
      <w:r w:rsidR="00222501" w:rsidRPr="00B72172">
        <w:rPr>
          <w:b/>
          <w:bCs/>
          <w:sz w:val="28"/>
          <w:szCs w:val="28"/>
        </w:rPr>
        <w:t>1</w:t>
      </w:r>
      <w:r w:rsidR="00222501" w:rsidRPr="00B72172">
        <w:rPr>
          <w:b/>
          <w:bCs/>
          <w:sz w:val="28"/>
          <w:szCs w:val="28"/>
          <w:vertAlign w:val="superscript"/>
        </w:rPr>
        <w:t>st</w:t>
      </w:r>
      <w:proofErr w:type="gramEnd"/>
    </w:p>
    <w:tbl>
      <w:tblPr>
        <w:tblStyle w:val="TableGrid"/>
        <w:tblW w:w="0" w:type="auto"/>
        <w:tblInd w:w="360" w:type="dxa"/>
        <w:tblLook w:val="04A0" w:firstRow="1" w:lastRow="0" w:firstColumn="1" w:lastColumn="0" w:noHBand="0" w:noVBand="1"/>
      </w:tblPr>
      <w:tblGrid>
        <w:gridCol w:w="6156"/>
        <w:gridCol w:w="2834"/>
      </w:tblGrid>
      <w:tr w:rsidR="0059790D" w14:paraId="38B59B9E" w14:textId="77777777" w:rsidTr="0059790D">
        <w:tc>
          <w:tcPr>
            <w:tcW w:w="6156" w:type="dxa"/>
          </w:tcPr>
          <w:p w14:paraId="0E33A5B1" w14:textId="77777777" w:rsidR="0059790D" w:rsidRDefault="0059790D" w:rsidP="0059790D">
            <w:pPr>
              <w:rPr>
                <w:sz w:val="28"/>
                <w:szCs w:val="28"/>
              </w:rPr>
            </w:pPr>
          </w:p>
          <w:p w14:paraId="6E682A83" w14:textId="77777777" w:rsidR="00BC6A0D" w:rsidRDefault="00BC6A0D" w:rsidP="0059790D">
            <w:pPr>
              <w:rPr>
                <w:sz w:val="28"/>
                <w:szCs w:val="28"/>
              </w:rPr>
            </w:pPr>
          </w:p>
        </w:tc>
        <w:tc>
          <w:tcPr>
            <w:tcW w:w="2834" w:type="dxa"/>
          </w:tcPr>
          <w:p w14:paraId="2D33D66B" w14:textId="77777777" w:rsidR="0059790D" w:rsidRDefault="0059790D" w:rsidP="0059790D">
            <w:pPr>
              <w:rPr>
                <w:sz w:val="28"/>
                <w:szCs w:val="28"/>
              </w:rPr>
            </w:pPr>
          </w:p>
        </w:tc>
      </w:tr>
      <w:tr w:rsidR="0059790D" w14:paraId="7504415D" w14:textId="77777777" w:rsidTr="0059790D">
        <w:tc>
          <w:tcPr>
            <w:tcW w:w="6156" w:type="dxa"/>
          </w:tcPr>
          <w:p w14:paraId="2A1FC096" w14:textId="77777777" w:rsidR="0059790D" w:rsidRDefault="0059790D" w:rsidP="0059790D">
            <w:pPr>
              <w:rPr>
                <w:sz w:val="28"/>
                <w:szCs w:val="28"/>
              </w:rPr>
            </w:pPr>
            <w:r>
              <w:rPr>
                <w:sz w:val="28"/>
                <w:szCs w:val="28"/>
              </w:rPr>
              <w:t>Signature of nominator</w:t>
            </w:r>
          </w:p>
        </w:tc>
        <w:tc>
          <w:tcPr>
            <w:tcW w:w="2834" w:type="dxa"/>
          </w:tcPr>
          <w:p w14:paraId="1F2BF936" w14:textId="77777777" w:rsidR="0059790D" w:rsidRDefault="0059790D" w:rsidP="0059790D">
            <w:pPr>
              <w:rPr>
                <w:sz w:val="28"/>
                <w:szCs w:val="28"/>
              </w:rPr>
            </w:pPr>
            <w:r>
              <w:rPr>
                <w:sz w:val="28"/>
                <w:szCs w:val="28"/>
              </w:rPr>
              <w:t>Date</w:t>
            </w:r>
          </w:p>
        </w:tc>
      </w:tr>
    </w:tbl>
    <w:p w14:paraId="3F4C8831" w14:textId="77777777" w:rsidR="0059790D" w:rsidRPr="0059790D" w:rsidRDefault="0059790D" w:rsidP="00462D41">
      <w:pPr>
        <w:rPr>
          <w:sz w:val="28"/>
          <w:szCs w:val="28"/>
        </w:rPr>
      </w:pPr>
    </w:p>
    <w:sectPr w:rsidR="0059790D" w:rsidRPr="0059790D" w:rsidSect="00BC6A0D">
      <w:footerReference w:type="default" r:id="rId12"/>
      <w:type w:val="continuous"/>
      <w:pgSz w:w="12240" w:h="15840"/>
      <w:pgMar w:top="1440" w:right="1440" w:bottom="630" w:left="1440" w:header="708"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5F917" w14:textId="77777777" w:rsidR="000450DD" w:rsidRDefault="000450DD" w:rsidP="00BC1754">
      <w:pPr>
        <w:spacing w:after="0" w:line="240" w:lineRule="auto"/>
      </w:pPr>
      <w:r>
        <w:separator/>
      </w:r>
    </w:p>
  </w:endnote>
  <w:endnote w:type="continuationSeparator" w:id="0">
    <w:p w14:paraId="11D2EC44" w14:textId="77777777" w:rsidR="000450DD" w:rsidRDefault="000450DD" w:rsidP="00BC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26774" w14:textId="77777777" w:rsidR="0059790D" w:rsidRDefault="0059790D">
    <w:pPr>
      <w:pStyle w:val="Footer"/>
    </w:pPr>
    <w:r>
      <w:t>1113 Marginal Rd.</w:t>
    </w:r>
    <w:r>
      <w:ptab w:relativeTo="margin" w:alignment="center" w:leader="none"/>
    </w:r>
    <w:r>
      <w:t>www.theatrens.ca</w:t>
    </w:r>
    <w:r>
      <w:ptab w:relativeTo="margin" w:alignment="right" w:leader="none"/>
    </w:r>
    <w:r>
      <w:t>T: 902-425-3876</w:t>
    </w:r>
  </w:p>
  <w:p w14:paraId="4437A1A9" w14:textId="77777777" w:rsidR="0059790D" w:rsidRDefault="0059790D">
    <w:pPr>
      <w:pStyle w:val="Footer"/>
    </w:pPr>
    <w:r>
      <w:t>Halifax, NS  B3H 4P7</w:t>
    </w:r>
    <w:r>
      <w:tab/>
    </w:r>
    <w:hyperlink r:id="rId1" w:history="1">
      <w:r w:rsidRPr="00A636B4">
        <w:rPr>
          <w:rStyle w:val="Hyperlink"/>
        </w:rPr>
        <w:t>theatresns@theatrens.ca</w:t>
      </w:r>
    </w:hyperlink>
    <w:r>
      <w:tab/>
      <w:t>F: 902-422-0881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16F64" w14:textId="77777777" w:rsidR="00BC6A0D" w:rsidRPr="00BC6A0D" w:rsidRDefault="00BC6A0D" w:rsidP="00BC6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FF002" w14:textId="77777777" w:rsidR="000450DD" w:rsidRDefault="000450DD" w:rsidP="00BC1754">
      <w:pPr>
        <w:spacing w:after="0" w:line="240" w:lineRule="auto"/>
      </w:pPr>
      <w:r>
        <w:separator/>
      </w:r>
    </w:p>
  </w:footnote>
  <w:footnote w:type="continuationSeparator" w:id="0">
    <w:p w14:paraId="063C395B" w14:textId="77777777" w:rsidR="000450DD" w:rsidRDefault="000450DD" w:rsidP="00BC1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8B05" w14:textId="77777777" w:rsidR="00BC1754" w:rsidRPr="00BC6A0D" w:rsidRDefault="00BC6A0D" w:rsidP="00BC1754">
    <w:pPr>
      <w:pStyle w:val="Header"/>
      <w:jc w:val="center"/>
      <w:rPr>
        <w:rFonts w:ascii="Montserrat SemiBold" w:hAnsi="Montserrat SemiBold"/>
        <w:b/>
        <w:sz w:val="24"/>
        <w:szCs w:val="28"/>
      </w:rPr>
    </w:pPr>
    <w:r w:rsidRPr="00BC6A0D">
      <w:rPr>
        <w:rFonts w:ascii="Montserrat SemiBold" w:hAnsi="Montserrat SemiBold"/>
        <w:b/>
        <w:noProof/>
        <w:sz w:val="24"/>
        <w:szCs w:val="28"/>
        <w:lang w:eastAsia="en-CA"/>
      </w:rPr>
      <w:drawing>
        <wp:anchor distT="0" distB="0" distL="114300" distR="114300" simplePos="0" relativeHeight="251660288" behindDoc="0" locked="0" layoutInCell="1" allowOverlap="1" wp14:anchorId="67026CF8" wp14:editId="631B45DA">
          <wp:simplePos x="0" y="0"/>
          <wp:positionH relativeFrom="margin">
            <wp:posOffset>4095750</wp:posOffset>
          </wp:positionH>
          <wp:positionV relativeFrom="paragraph">
            <wp:posOffset>48895</wp:posOffset>
          </wp:positionV>
          <wp:extent cx="1847215" cy="4445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S branding 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215" cy="444500"/>
                  </a:xfrm>
                  <a:prstGeom prst="rect">
                    <a:avLst/>
                  </a:prstGeom>
                </pic:spPr>
              </pic:pic>
            </a:graphicData>
          </a:graphic>
          <wp14:sizeRelH relativeFrom="page">
            <wp14:pctWidth>0</wp14:pctWidth>
          </wp14:sizeRelH>
          <wp14:sizeRelV relativeFrom="page">
            <wp14:pctHeight>0</wp14:pctHeight>
          </wp14:sizeRelV>
        </wp:anchor>
      </w:drawing>
    </w:r>
    <w:r w:rsidRPr="00BC6A0D">
      <w:rPr>
        <w:rFonts w:ascii="Montserrat SemiBold" w:hAnsi="Montserrat SemiBold"/>
        <w:b/>
        <w:noProof/>
        <w:sz w:val="20"/>
        <w:lang w:eastAsia="en-CA"/>
      </w:rPr>
      <w:drawing>
        <wp:anchor distT="0" distB="0" distL="114300" distR="114300" simplePos="0" relativeHeight="251659264" behindDoc="0" locked="0" layoutInCell="1" allowOverlap="1" wp14:anchorId="28539B48" wp14:editId="2A78DFE4">
          <wp:simplePos x="0" y="0"/>
          <wp:positionH relativeFrom="margin">
            <wp:posOffset>0</wp:posOffset>
          </wp:positionH>
          <wp:positionV relativeFrom="margin">
            <wp:posOffset>-692150</wp:posOffset>
          </wp:positionV>
          <wp:extent cx="11430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ptune-Logo-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685800"/>
                  </a:xfrm>
                  <a:prstGeom prst="rect">
                    <a:avLst/>
                  </a:prstGeom>
                </pic:spPr>
              </pic:pic>
            </a:graphicData>
          </a:graphic>
          <wp14:sizeRelH relativeFrom="margin">
            <wp14:pctWidth>0</wp14:pctWidth>
          </wp14:sizeRelH>
          <wp14:sizeRelV relativeFrom="margin">
            <wp14:pctHeight>0</wp14:pctHeight>
          </wp14:sizeRelV>
        </wp:anchor>
      </w:drawing>
    </w:r>
    <w:r w:rsidR="00B40A5B" w:rsidRPr="00BC6A0D">
      <w:rPr>
        <w:rFonts w:ascii="Montserrat SemiBold" w:hAnsi="Montserrat SemiBold"/>
        <w:b/>
        <w:noProof/>
        <w:sz w:val="24"/>
        <w:szCs w:val="28"/>
        <w:lang w:eastAsia="en-CA"/>
      </w:rPr>
      <w:t>Chrysalis Emerging Artist</w:t>
    </w:r>
    <w:r w:rsidR="00B40A5B" w:rsidRPr="00BC6A0D">
      <w:rPr>
        <w:rFonts w:ascii="Montserrat SemiBold" w:hAnsi="Montserrat SemiBold"/>
        <w:b/>
        <w:noProof/>
        <w:sz w:val="20"/>
        <w:lang w:eastAsia="en-CA"/>
      </w:rPr>
      <w:t xml:space="preserve"> </w:t>
    </w:r>
    <w:r w:rsidR="00BC1754" w:rsidRPr="00BC6A0D">
      <w:rPr>
        <w:rFonts w:ascii="Montserrat SemiBold" w:hAnsi="Montserrat SemiBold"/>
        <w:b/>
        <w:sz w:val="24"/>
        <w:szCs w:val="28"/>
      </w:rPr>
      <w:t>Award</w:t>
    </w:r>
  </w:p>
  <w:p w14:paraId="67660D0A" w14:textId="77777777" w:rsidR="00BC1754" w:rsidRPr="00BC6A0D" w:rsidRDefault="00BC1754" w:rsidP="00BC1754">
    <w:pPr>
      <w:pStyle w:val="Header"/>
      <w:jc w:val="center"/>
      <w:rPr>
        <w:rFonts w:ascii="Montserrat SemiBold" w:hAnsi="Montserrat SemiBold"/>
        <w:b/>
        <w:sz w:val="24"/>
        <w:szCs w:val="28"/>
      </w:rPr>
    </w:pPr>
    <w:r w:rsidRPr="00BC6A0D">
      <w:rPr>
        <w:rFonts w:ascii="Montserrat SemiBold" w:hAnsi="Montserrat SemiBold"/>
        <w:b/>
        <w:sz w:val="24"/>
        <w:szCs w:val="28"/>
      </w:rPr>
      <w:t>Nomination Form</w:t>
    </w:r>
  </w:p>
  <w:p w14:paraId="510F2ABF" w14:textId="77777777" w:rsidR="00BC1754" w:rsidRDefault="00BC1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B31D1"/>
    <w:multiLevelType w:val="hybridMultilevel"/>
    <w:tmpl w:val="A81E2F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EC2A60"/>
    <w:multiLevelType w:val="hybridMultilevel"/>
    <w:tmpl w:val="A01E1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426A59"/>
    <w:multiLevelType w:val="hybridMultilevel"/>
    <w:tmpl w:val="80DAB6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560CF5"/>
    <w:multiLevelType w:val="hybridMultilevel"/>
    <w:tmpl w:val="870A1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54"/>
    <w:rsid w:val="000450DD"/>
    <w:rsid w:val="00222238"/>
    <w:rsid w:val="00222501"/>
    <w:rsid w:val="002442B7"/>
    <w:rsid w:val="00392616"/>
    <w:rsid w:val="00424D07"/>
    <w:rsid w:val="0046266E"/>
    <w:rsid w:val="00462D41"/>
    <w:rsid w:val="004C042C"/>
    <w:rsid w:val="00597096"/>
    <w:rsid w:val="0059790D"/>
    <w:rsid w:val="00660F9F"/>
    <w:rsid w:val="006A6982"/>
    <w:rsid w:val="00713E85"/>
    <w:rsid w:val="0071638F"/>
    <w:rsid w:val="008E526D"/>
    <w:rsid w:val="0099500C"/>
    <w:rsid w:val="00AB3859"/>
    <w:rsid w:val="00B40A5B"/>
    <w:rsid w:val="00B72172"/>
    <w:rsid w:val="00BC1754"/>
    <w:rsid w:val="00BC6A0D"/>
    <w:rsid w:val="00E71D39"/>
    <w:rsid w:val="00EA60BF"/>
    <w:rsid w:val="00F120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09CBA"/>
  <w15:chartTrackingRefBased/>
  <w15:docId w15:val="{DBB0DCFC-4B63-430E-84DD-AC08F6C2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754"/>
  </w:style>
  <w:style w:type="paragraph" w:styleId="Footer">
    <w:name w:val="footer"/>
    <w:basedOn w:val="Normal"/>
    <w:link w:val="FooterChar"/>
    <w:uiPriority w:val="99"/>
    <w:unhideWhenUsed/>
    <w:rsid w:val="00BC1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754"/>
  </w:style>
  <w:style w:type="table" w:styleId="TableGrid">
    <w:name w:val="Table Grid"/>
    <w:basedOn w:val="TableNormal"/>
    <w:uiPriority w:val="39"/>
    <w:rsid w:val="00BC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90D"/>
    <w:pPr>
      <w:ind w:left="720"/>
      <w:contextualSpacing/>
    </w:pPr>
  </w:style>
  <w:style w:type="character" w:styleId="Hyperlink">
    <w:name w:val="Hyperlink"/>
    <w:basedOn w:val="DefaultParagraphFont"/>
    <w:uiPriority w:val="99"/>
    <w:unhideWhenUsed/>
    <w:rsid w:val="005979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heatresns@theatrens.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392588BD82D48BBDE8A418A813BAA" ma:contentTypeVersion="12" ma:contentTypeDescription="Create a new document." ma:contentTypeScope="" ma:versionID="2cf2e74734f33d5047be7c6e34c5bbed">
  <xsd:schema xmlns:xsd="http://www.w3.org/2001/XMLSchema" xmlns:xs="http://www.w3.org/2001/XMLSchema" xmlns:p="http://schemas.microsoft.com/office/2006/metadata/properties" xmlns:ns2="64091cd5-4af3-4ebf-83c1-341f3a649c09" xmlns:ns3="3b27ad2e-466f-4bc2-aaad-ef2c7254c440" targetNamespace="http://schemas.microsoft.com/office/2006/metadata/properties" ma:root="true" ma:fieldsID="508a0c6625c33846c9732fea09e11d1a" ns2:_="" ns3:_="">
    <xsd:import namespace="64091cd5-4af3-4ebf-83c1-341f3a649c09"/>
    <xsd:import namespace="3b27ad2e-466f-4bc2-aaad-ef2c7254c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cd5-4af3-4ebf-83c1-341f3a649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7ad2e-466f-4bc2-aaad-ef2c7254c4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49685-EB4F-4E00-ABCC-08789327F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cd5-4af3-4ebf-83c1-341f3a649c09"/>
    <ds:schemaRef ds:uri="3b27ad2e-466f-4bc2-aaad-ef2c7254c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C7ABA-BA2C-4383-836F-797BA4AE79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332013-69F8-4C1A-8FF9-77B0E1239C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Theatre Nova Scotia</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Morgan</dc:creator>
  <cp:keywords/>
  <dc:description/>
  <cp:lastModifiedBy>Erin Taylor</cp:lastModifiedBy>
  <cp:revision>6</cp:revision>
  <cp:lastPrinted>2018-02-16T17:12:00Z</cp:lastPrinted>
  <dcterms:created xsi:type="dcterms:W3CDTF">2021-02-03T16:51:00Z</dcterms:created>
  <dcterms:modified xsi:type="dcterms:W3CDTF">2021-02-03T16:58:00Z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0x010100C31392588BD82D48BBDE8A418A813BAA</vt:lpwstr>
  </property>
  <property fmtid="{D5CDD505-2E9C-101B-9397-08002B2CF9AE}" pid="3" name="Order">
    <vt:r8>303400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